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4B56D3" w:rsidRPr="00DC5C4F" w14:paraId="722C2524" w14:textId="77777777" w:rsidTr="00061DC5">
        <w:trPr>
          <w:trHeight w:val="890"/>
        </w:trPr>
        <w:tc>
          <w:tcPr>
            <w:tcW w:w="12950" w:type="dxa"/>
            <w:shd w:val="clear" w:color="auto" w:fill="70AD47" w:themeFill="accent6"/>
            <w:vAlign w:val="center"/>
          </w:tcPr>
          <w:p w14:paraId="4B2F886F" w14:textId="77777777" w:rsidR="004B56D3" w:rsidRPr="00061DC5" w:rsidRDefault="004B56D3" w:rsidP="004B56D3">
            <w:pPr>
              <w:jc w:val="center"/>
              <w:rPr>
                <w:b/>
                <w:color w:val="FFFFFF" w:themeColor="background1"/>
                <w:sz w:val="24"/>
                <w:szCs w:val="24"/>
                <w:lang w:val="bs-Latn-BA"/>
              </w:rPr>
            </w:pPr>
            <w:r w:rsidRPr="00061DC5">
              <w:rPr>
                <w:b/>
                <w:color w:val="FFFFFF" w:themeColor="background1"/>
                <w:sz w:val="24"/>
                <w:szCs w:val="24"/>
                <w:lang w:val="bs-Latn-BA"/>
              </w:rPr>
              <w:t>PLAN ČIŠĆENJA I PRANJA PROSTORA, PRIBORA I OPREME</w:t>
            </w:r>
          </w:p>
          <w:p w14:paraId="0023A2E0" w14:textId="7415C05B" w:rsidR="004B56D3" w:rsidRPr="00061DC5" w:rsidRDefault="004B56D3" w:rsidP="004B56D3">
            <w:pPr>
              <w:jc w:val="center"/>
              <w:rPr>
                <w:lang w:val="bs-Latn-BA"/>
              </w:rPr>
            </w:pPr>
            <w:r w:rsidRPr="00061DC5">
              <w:rPr>
                <w:b/>
                <w:color w:val="FFFFFF" w:themeColor="background1"/>
                <w:sz w:val="24"/>
                <w:szCs w:val="24"/>
                <w:lang w:val="bs-Latn-BA"/>
              </w:rPr>
              <w:t>Primjer</w:t>
            </w:r>
            <w:r w:rsidRPr="00061DC5">
              <w:rPr>
                <w:color w:val="FFFFFF" w:themeColor="background1"/>
                <w:lang w:val="bs-Latn-BA"/>
              </w:rPr>
              <w:t xml:space="preserve"> </w:t>
            </w:r>
          </w:p>
        </w:tc>
      </w:tr>
    </w:tbl>
    <w:p w14:paraId="296AC8DA" w14:textId="4510A5BD" w:rsidR="004B56D3" w:rsidRPr="00DC5C4F" w:rsidRDefault="004B56D3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516"/>
        <w:gridCol w:w="3220"/>
        <w:gridCol w:w="2154"/>
        <w:gridCol w:w="2154"/>
        <w:gridCol w:w="2154"/>
      </w:tblGrid>
      <w:tr w:rsidR="004B56D3" w:rsidRPr="00DC5C4F" w14:paraId="3C81A85C" w14:textId="77777777" w:rsidTr="00316BD8">
        <w:trPr>
          <w:trHeight w:val="1388"/>
        </w:trPr>
        <w:tc>
          <w:tcPr>
            <w:tcW w:w="728" w:type="dxa"/>
            <w:shd w:val="clear" w:color="auto" w:fill="E2EFD9" w:themeFill="accent6" w:themeFillTint="33"/>
            <w:vAlign w:val="center"/>
          </w:tcPr>
          <w:p w14:paraId="32866F05" w14:textId="49B033BD" w:rsidR="004B56D3" w:rsidRPr="00DC5C4F" w:rsidRDefault="004B56D3" w:rsidP="004B56D3">
            <w:pPr>
              <w:jc w:val="center"/>
              <w:rPr>
                <w:b/>
                <w:bCs/>
                <w:lang w:val="bs-Latn-BA"/>
              </w:rPr>
            </w:pPr>
            <w:r w:rsidRPr="00DC5C4F">
              <w:rPr>
                <w:b/>
                <w:bCs/>
                <w:lang w:val="bs-Latn-BA"/>
              </w:rPr>
              <w:t>R.</w:t>
            </w:r>
            <w:r w:rsidR="00DC5C4F">
              <w:rPr>
                <w:b/>
                <w:bCs/>
                <w:lang w:val="bs-Latn-BA"/>
              </w:rPr>
              <w:t xml:space="preserve"> </w:t>
            </w:r>
            <w:r w:rsidRPr="00DC5C4F">
              <w:rPr>
                <w:b/>
                <w:bCs/>
                <w:lang w:val="bs-Latn-BA"/>
              </w:rPr>
              <w:t>b</w:t>
            </w:r>
            <w:r w:rsidR="00DC5C4F">
              <w:rPr>
                <w:b/>
                <w:bCs/>
                <w:lang w:val="bs-Latn-BA"/>
              </w:rPr>
              <w:t>r</w:t>
            </w:r>
            <w:r w:rsidRPr="00DC5C4F">
              <w:rPr>
                <w:b/>
                <w:bCs/>
                <w:lang w:val="bs-Latn-BA"/>
              </w:rPr>
              <w:t>.</w:t>
            </w:r>
          </w:p>
        </w:tc>
        <w:tc>
          <w:tcPr>
            <w:tcW w:w="2516" w:type="dxa"/>
            <w:shd w:val="clear" w:color="auto" w:fill="E2EFD9" w:themeFill="accent6" w:themeFillTint="33"/>
            <w:vAlign w:val="center"/>
          </w:tcPr>
          <w:p w14:paraId="6A5DEE74" w14:textId="5D20D252" w:rsidR="004B56D3" w:rsidRPr="00DC5C4F" w:rsidRDefault="004B56D3" w:rsidP="004B56D3">
            <w:pPr>
              <w:jc w:val="center"/>
              <w:rPr>
                <w:b/>
                <w:bCs/>
                <w:lang w:val="bs-Latn-BA"/>
              </w:rPr>
            </w:pPr>
            <w:r w:rsidRPr="00DC5C4F">
              <w:rPr>
                <w:b/>
                <w:bCs/>
                <w:lang w:val="bs-Latn-BA"/>
              </w:rPr>
              <w:t>Uređaj – oprema</w:t>
            </w:r>
          </w:p>
        </w:tc>
        <w:tc>
          <w:tcPr>
            <w:tcW w:w="3220" w:type="dxa"/>
            <w:shd w:val="clear" w:color="auto" w:fill="E2EFD9" w:themeFill="accent6" w:themeFillTint="33"/>
            <w:vAlign w:val="center"/>
          </w:tcPr>
          <w:p w14:paraId="3091B79A" w14:textId="13F80309" w:rsidR="004B56D3" w:rsidRPr="00DC5C4F" w:rsidRDefault="004B56D3" w:rsidP="00DC5C4F">
            <w:pPr>
              <w:jc w:val="center"/>
              <w:rPr>
                <w:b/>
                <w:bCs/>
                <w:lang w:val="bs-Latn-BA"/>
              </w:rPr>
            </w:pPr>
            <w:r w:rsidRPr="00DC5C4F">
              <w:rPr>
                <w:b/>
                <w:bCs/>
                <w:lang w:val="bs-Latn-BA"/>
              </w:rPr>
              <w:t>Način održavanja (upisati namjensko sredstvo, doziranje, način primjene, kontaktno vrijeme djelovanja, temperatur</w:t>
            </w:r>
            <w:r w:rsidR="00DC5C4F">
              <w:rPr>
                <w:b/>
                <w:bCs/>
                <w:lang w:val="bs-Latn-BA"/>
              </w:rPr>
              <w:t>u</w:t>
            </w:r>
            <w:r w:rsidRPr="00DC5C4F">
              <w:rPr>
                <w:b/>
                <w:bCs/>
                <w:lang w:val="bs-Latn-BA"/>
              </w:rPr>
              <w:t>)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613D5227" w14:textId="4CCD563A" w:rsidR="004B56D3" w:rsidRPr="00DC5C4F" w:rsidRDefault="004B56D3" w:rsidP="004B56D3">
            <w:pPr>
              <w:jc w:val="center"/>
              <w:rPr>
                <w:b/>
                <w:bCs/>
                <w:lang w:val="bs-Latn-BA"/>
              </w:rPr>
            </w:pPr>
            <w:r w:rsidRPr="00DC5C4F">
              <w:rPr>
                <w:b/>
                <w:bCs/>
                <w:lang w:val="bs-Latn-BA"/>
              </w:rPr>
              <w:t>Izvođač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08859FC0" w14:textId="0BB9B1C9" w:rsidR="004B56D3" w:rsidRPr="00DC5C4F" w:rsidRDefault="004B56D3" w:rsidP="004B56D3">
            <w:pPr>
              <w:jc w:val="center"/>
              <w:rPr>
                <w:b/>
                <w:bCs/>
                <w:lang w:val="bs-Latn-BA"/>
              </w:rPr>
            </w:pPr>
            <w:r w:rsidRPr="00DC5C4F">
              <w:rPr>
                <w:b/>
                <w:bCs/>
                <w:lang w:val="bs-Latn-BA"/>
              </w:rPr>
              <w:t>Učestalost čišćenja i pranja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094E4CB7" w14:textId="4F316F47" w:rsidR="004B56D3" w:rsidRPr="00DC5C4F" w:rsidRDefault="004B56D3" w:rsidP="004B56D3">
            <w:pPr>
              <w:jc w:val="center"/>
              <w:rPr>
                <w:b/>
                <w:bCs/>
                <w:lang w:val="bs-Latn-BA"/>
              </w:rPr>
            </w:pPr>
            <w:r w:rsidRPr="00DC5C4F">
              <w:rPr>
                <w:b/>
                <w:bCs/>
                <w:lang w:val="bs-Latn-BA"/>
              </w:rPr>
              <w:t>Učestalost dezinfekcije</w:t>
            </w:r>
          </w:p>
        </w:tc>
        <w:bookmarkStart w:id="0" w:name="_GoBack"/>
        <w:bookmarkEnd w:id="0"/>
      </w:tr>
      <w:tr w:rsidR="004B56D3" w:rsidRPr="00DC5C4F" w14:paraId="43440C7F" w14:textId="77777777" w:rsidTr="004B56D3">
        <w:trPr>
          <w:trHeight w:val="279"/>
        </w:trPr>
        <w:tc>
          <w:tcPr>
            <w:tcW w:w="728" w:type="dxa"/>
          </w:tcPr>
          <w:p w14:paraId="5524A557" w14:textId="592E57EB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1.</w:t>
            </w:r>
          </w:p>
        </w:tc>
        <w:tc>
          <w:tcPr>
            <w:tcW w:w="2516" w:type="dxa"/>
          </w:tcPr>
          <w:p w14:paraId="79E7E53A" w14:textId="373F5B2A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Posuđe</w:t>
            </w:r>
          </w:p>
        </w:tc>
        <w:tc>
          <w:tcPr>
            <w:tcW w:w="3220" w:type="dxa"/>
          </w:tcPr>
          <w:p w14:paraId="5051CE1E" w14:textId="334994B0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Sredstvo XX, 5 ml na 10</w:t>
            </w:r>
            <w:r w:rsidR="00DC5C4F">
              <w:rPr>
                <w:lang w:val="bs-Latn-BA"/>
              </w:rPr>
              <w:t xml:space="preserve"> l tople vode temperature do 40</w:t>
            </w:r>
            <w:r w:rsidRPr="00DC5C4F">
              <w:rPr>
                <w:rFonts w:cstheme="minorHAnsi"/>
                <w:lang w:val="bs-Latn-BA"/>
              </w:rPr>
              <w:t>°</w:t>
            </w:r>
            <w:r w:rsidRPr="00DC5C4F">
              <w:rPr>
                <w:lang w:val="bs-Latn-BA"/>
              </w:rPr>
              <w:t>C, namočiti posuđe 10 minuta u rastvor sredstva, nakon namakanja posuđe dobro izribati i isprati pod mlazom tople vode do potpunog uklanjanja pjene</w:t>
            </w:r>
            <w:r w:rsidR="00DC5C4F">
              <w:rPr>
                <w:lang w:val="bs-Latn-BA"/>
              </w:rPr>
              <w:t>.</w:t>
            </w:r>
          </w:p>
        </w:tc>
        <w:tc>
          <w:tcPr>
            <w:tcW w:w="2154" w:type="dxa"/>
          </w:tcPr>
          <w:p w14:paraId="6D5D2C0A" w14:textId="6E51F174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Osoba zadužena za pranje</w:t>
            </w:r>
          </w:p>
        </w:tc>
        <w:tc>
          <w:tcPr>
            <w:tcW w:w="2154" w:type="dxa"/>
          </w:tcPr>
          <w:p w14:paraId="2A6F5EFD" w14:textId="1E4AE158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Dnevno – nakon završene pripreme hrane ili nakon posla</w:t>
            </w:r>
          </w:p>
        </w:tc>
        <w:tc>
          <w:tcPr>
            <w:tcW w:w="2154" w:type="dxa"/>
          </w:tcPr>
          <w:p w14:paraId="0D9BE45C" w14:textId="160DB421" w:rsidR="004B56D3" w:rsidRPr="00DC5C4F" w:rsidRDefault="004B56D3" w:rsidP="00DC5C4F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Dnevno – nakon zavr</w:t>
            </w:r>
            <w:r w:rsidR="00DC5C4F">
              <w:rPr>
                <w:lang w:val="bs-Latn-BA"/>
              </w:rPr>
              <w:t>š</w:t>
            </w:r>
            <w:r w:rsidRPr="00DC5C4F">
              <w:rPr>
                <w:lang w:val="bs-Latn-BA"/>
              </w:rPr>
              <w:t>etka dana</w:t>
            </w:r>
          </w:p>
        </w:tc>
      </w:tr>
      <w:tr w:rsidR="004B56D3" w:rsidRPr="00DC5C4F" w14:paraId="75BF9E4A" w14:textId="77777777" w:rsidTr="004B56D3">
        <w:trPr>
          <w:trHeight w:val="279"/>
        </w:trPr>
        <w:tc>
          <w:tcPr>
            <w:tcW w:w="728" w:type="dxa"/>
          </w:tcPr>
          <w:p w14:paraId="24A03DC1" w14:textId="3A5FAC13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2.</w:t>
            </w:r>
          </w:p>
        </w:tc>
        <w:tc>
          <w:tcPr>
            <w:tcW w:w="2516" w:type="dxa"/>
          </w:tcPr>
          <w:p w14:paraId="326DD1E2" w14:textId="1CB67FCD" w:rsidR="004B56D3" w:rsidRPr="00DC5C4F" w:rsidRDefault="004B56D3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Radni stolovi</w:t>
            </w:r>
          </w:p>
        </w:tc>
        <w:tc>
          <w:tcPr>
            <w:tcW w:w="3220" w:type="dxa"/>
          </w:tcPr>
          <w:p w14:paraId="3A198A7E" w14:textId="153F8A89" w:rsidR="004B56D3" w:rsidRPr="00DC5C4F" w:rsidRDefault="004B56D3" w:rsidP="00DC5C4F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 xml:space="preserve">Sredstvo XY rastvoriti 5 </w:t>
            </w:r>
            <w:r w:rsidR="00DC5C4F">
              <w:rPr>
                <w:lang w:val="bs-Latn-BA"/>
              </w:rPr>
              <w:t>ml u 5 l vode temperature do 30</w:t>
            </w:r>
            <w:r w:rsidRPr="00DC5C4F">
              <w:rPr>
                <w:rFonts w:cstheme="minorHAnsi"/>
                <w:lang w:val="bs-Latn-BA"/>
              </w:rPr>
              <w:t>°</w:t>
            </w:r>
            <w:r w:rsidRPr="00DC5C4F">
              <w:rPr>
                <w:lang w:val="bs-Latn-BA"/>
              </w:rPr>
              <w:t>C, za nano</w:t>
            </w:r>
            <w:r w:rsidR="00DC5C4F">
              <w:rPr>
                <w:lang w:val="bs-Latn-BA"/>
              </w:rPr>
              <w:t>š</w:t>
            </w:r>
            <w:r w:rsidRPr="00DC5C4F">
              <w:rPr>
                <w:lang w:val="bs-Latn-BA"/>
              </w:rPr>
              <w:t>enje koristiti špricaljku. Na prethodno očišćenu radnu površinu našpricati sredstvo, ostaviti da djeluje 5 minut</w:t>
            </w:r>
            <w:r w:rsidR="00DC5C4F">
              <w:rPr>
                <w:lang w:val="bs-Latn-BA"/>
              </w:rPr>
              <w:t>a i obrisati. Nije potrebno isp</w:t>
            </w:r>
            <w:r w:rsidRPr="00DC5C4F">
              <w:rPr>
                <w:lang w:val="bs-Latn-BA"/>
              </w:rPr>
              <w:t>iranje.</w:t>
            </w:r>
          </w:p>
        </w:tc>
        <w:tc>
          <w:tcPr>
            <w:tcW w:w="2154" w:type="dxa"/>
          </w:tcPr>
          <w:p w14:paraId="00E2D0E1" w14:textId="00B4C26A" w:rsidR="004B56D3" w:rsidRPr="00DC5C4F" w:rsidRDefault="004B56D3" w:rsidP="00DC5C4F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Osoba na tom ra</w:t>
            </w:r>
            <w:r w:rsidR="00DC5C4F" w:rsidRPr="00DC5C4F">
              <w:rPr>
                <w:lang w:val="bs-Latn-BA"/>
              </w:rPr>
              <w:t>d</w:t>
            </w:r>
            <w:r w:rsidRPr="00DC5C4F">
              <w:rPr>
                <w:lang w:val="bs-Latn-BA"/>
              </w:rPr>
              <w:t>nom mjestu</w:t>
            </w:r>
          </w:p>
        </w:tc>
        <w:tc>
          <w:tcPr>
            <w:tcW w:w="2154" w:type="dxa"/>
          </w:tcPr>
          <w:p w14:paraId="1873F7B2" w14:textId="235067A8" w:rsidR="004B56D3" w:rsidRPr="00DC5C4F" w:rsidRDefault="004B56D3" w:rsidP="00DC5C4F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 xml:space="preserve">Dnevno – u toku dana i nakon </w:t>
            </w:r>
            <w:r w:rsidR="00DC5C4F">
              <w:rPr>
                <w:lang w:val="bs-Latn-BA"/>
              </w:rPr>
              <w:t>z</w:t>
            </w:r>
            <w:r w:rsidRPr="00DC5C4F">
              <w:rPr>
                <w:lang w:val="bs-Latn-BA"/>
              </w:rPr>
              <w:t>avr</w:t>
            </w:r>
            <w:r w:rsidR="00DC5C4F">
              <w:rPr>
                <w:lang w:val="bs-Latn-BA"/>
              </w:rPr>
              <w:t>š</w:t>
            </w:r>
            <w:r w:rsidRPr="00DC5C4F">
              <w:rPr>
                <w:lang w:val="bs-Latn-BA"/>
              </w:rPr>
              <w:t>enog posla</w:t>
            </w:r>
          </w:p>
        </w:tc>
        <w:tc>
          <w:tcPr>
            <w:tcW w:w="2154" w:type="dxa"/>
          </w:tcPr>
          <w:p w14:paraId="33F224BC" w14:textId="06402C8D" w:rsidR="004B56D3" w:rsidRPr="00DC5C4F" w:rsidRDefault="004B56D3" w:rsidP="00DC5C4F">
            <w:pPr>
              <w:rPr>
                <w:lang w:val="bs-Latn-BA"/>
              </w:rPr>
            </w:pPr>
            <w:r w:rsidRPr="00DC5C4F">
              <w:rPr>
                <w:lang w:val="bs-Latn-BA"/>
              </w:rPr>
              <w:t>Dnevno – nakon zavr</w:t>
            </w:r>
            <w:r w:rsidR="00DC5C4F">
              <w:rPr>
                <w:lang w:val="bs-Latn-BA"/>
              </w:rPr>
              <w:t>š</w:t>
            </w:r>
            <w:r w:rsidRPr="00DC5C4F">
              <w:rPr>
                <w:lang w:val="bs-Latn-BA"/>
              </w:rPr>
              <w:t xml:space="preserve">enog radnog dana </w:t>
            </w:r>
          </w:p>
        </w:tc>
      </w:tr>
    </w:tbl>
    <w:p w14:paraId="4856A43C" w14:textId="4ECFEFD3" w:rsidR="001255F9" w:rsidRPr="00DC5C4F" w:rsidRDefault="001255F9">
      <w:pPr>
        <w:rPr>
          <w:lang w:val="bs-Latn-BA"/>
        </w:rPr>
      </w:pPr>
    </w:p>
    <w:sectPr w:rsidR="001255F9" w:rsidRPr="00DC5C4F" w:rsidSect="004B5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A9C"/>
    <w:multiLevelType w:val="hybridMultilevel"/>
    <w:tmpl w:val="837A61C8"/>
    <w:lvl w:ilvl="0" w:tplc="0C1E2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254F"/>
    <w:multiLevelType w:val="hybridMultilevel"/>
    <w:tmpl w:val="F8B4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3"/>
    <w:rsid w:val="00061DC5"/>
    <w:rsid w:val="001255F9"/>
    <w:rsid w:val="001F5DFB"/>
    <w:rsid w:val="00316BD8"/>
    <w:rsid w:val="004B56D3"/>
    <w:rsid w:val="007B2F3C"/>
    <w:rsid w:val="00CB0444"/>
    <w:rsid w:val="00D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3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55F9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1255F9"/>
    <w:pPr>
      <w:spacing w:after="200" w:line="276" w:lineRule="auto"/>
      <w:ind w:left="720"/>
      <w:contextualSpacing/>
    </w:pPr>
    <w:rPr>
      <w:rFonts w:ascii="Calibri" w:eastAsia="Calibri" w:hAnsi="Calibri" w:cs="Arial"/>
      <w:lang w:val="bs-Latn-B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55F9"/>
    <w:rPr>
      <w:rFonts w:ascii="Calibri" w:eastAsia="Calibri" w:hAnsi="Calibri" w:cs="Arial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55F9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1255F9"/>
    <w:pPr>
      <w:spacing w:after="200" w:line="276" w:lineRule="auto"/>
      <w:ind w:left="720"/>
      <w:contextualSpacing/>
    </w:pPr>
    <w:rPr>
      <w:rFonts w:ascii="Calibri" w:eastAsia="Calibri" w:hAnsi="Calibri" w:cs="Arial"/>
      <w:lang w:val="bs-Latn-B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55F9"/>
    <w:rPr>
      <w:rFonts w:ascii="Calibri" w:eastAsia="Calibri" w:hAnsi="Calibri" w:cs="Arial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5962CC2FBEE26342A45B86F834EFBF8B" ma:contentTypeVersion="19" ma:contentTypeDescription="Project Procurement Logistics" ma:contentTypeScope="" ma:versionID="1118b56b8aabb8372de817e9a6d1ffa5">
  <xsd:schema xmlns:xsd="http://www.w3.org/2001/XMLSchema" xmlns:xs="http://www.w3.org/2001/XMLSchema" xmlns:p="http://schemas.microsoft.com/office/2006/metadata/properties" xmlns:ns2="8d7096d6-fc66-4344-9e3f-2445529a09f6" xmlns:ns4="c9e992f5-eacc-4f73-939a-7d7516dd2ca7" targetNamespace="http://schemas.microsoft.com/office/2006/metadata/properties" ma:root="true" ma:fieldsID="d7a05392911c84463cabc9e6797713c6" ns2:_="" ns4:_="">
    <xsd:import namespace="8d7096d6-fc66-4344-9e3f-2445529a09f6"/>
    <xsd:import namespace="c9e992f5-eacc-4f73-939a-7d7516dd2ca7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92f5-eacc-4f73-939a-7d7516dd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747A-C8B6-4C98-B28B-9556C90C6F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B713397-C6E9-4F75-895A-F5BBD616E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c9e992f5-eacc-4f73-939a-7d7516dd2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A09E7-CBED-4BB8-8305-26EB638407FE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070BD1CA-585A-45F4-92F0-B164831F23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E3CECE-2220-450E-9CFC-A6301636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Sinanovic</dc:creator>
  <cp:lastModifiedBy>Korisnik</cp:lastModifiedBy>
  <cp:revision>6</cp:revision>
  <dcterms:created xsi:type="dcterms:W3CDTF">2021-09-30T13:04:00Z</dcterms:created>
  <dcterms:modified xsi:type="dcterms:W3CDTF">2021-09-30T13:26:00Z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0x0101008DA58B5CA681664FAB24816C56F4108505005962CC2FBEE26342A45B86F834EFBF8B</vt:lpwstr>
  </property>
</Properties>
</file>